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1" w:rsidRPr="00BB0C31" w:rsidRDefault="00AB0BF1" w:rsidP="00AB0BF1">
      <w:pPr>
        <w:spacing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0476D6" w:rsidRDefault="00070D77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201</w:t>
      </w:r>
      <w:r w:rsidR="003A2863">
        <w:rPr>
          <w:rFonts w:asciiTheme="majorHAnsi" w:hAnsiTheme="majorHAnsi"/>
          <w:b/>
          <w:color w:val="282828"/>
        </w:rPr>
        <w:t>8</w:t>
      </w:r>
      <w:r w:rsidR="00E41B4F">
        <w:rPr>
          <w:rFonts w:asciiTheme="majorHAnsi" w:hAnsiTheme="majorHAnsi"/>
          <w:b/>
          <w:color w:val="282828"/>
        </w:rPr>
        <w:t xml:space="preserve"> YILI TEKNİK DESTEK PROGRAMI </w:t>
      </w:r>
      <w:r w:rsidR="003A2863">
        <w:rPr>
          <w:rFonts w:asciiTheme="majorHAnsi" w:hAnsiTheme="majorHAnsi"/>
          <w:b/>
          <w:color w:val="282828"/>
        </w:rPr>
        <w:t>II</w:t>
      </w:r>
      <w:r w:rsidR="00197234">
        <w:rPr>
          <w:rFonts w:asciiTheme="majorHAnsi" w:hAnsiTheme="majorHAnsi"/>
          <w:b/>
          <w:color w:val="282828"/>
        </w:rPr>
        <w:t>I</w:t>
      </w:r>
      <w:r w:rsidR="005F1075" w:rsidRPr="00BB0C31">
        <w:rPr>
          <w:rFonts w:asciiTheme="majorHAnsi" w:hAnsiTheme="majorHAnsi"/>
          <w:b/>
          <w:color w:val="282828"/>
        </w:rPr>
        <w:t xml:space="preserve">. </w:t>
      </w:r>
      <w:r w:rsidR="00690108">
        <w:rPr>
          <w:rFonts w:asciiTheme="majorHAnsi" w:hAnsiTheme="majorHAnsi"/>
          <w:b/>
          <w:color w:val="282828"/>
        </w:rPr>
        <w:t>DÖNEM (TRA2-1</w:t>
      </w:r>
      <w:r w:rsidR="003A2863">
        <w:rPr>
          <w:rFonts w:asciiTheme="majorHAnsi" w:hAnsiTheme="majorHAnsi"/>
          <w:b/>
          <w:color w:val="282828"/>
        </w:rPr>
        <w:t>8</w:t>
      </w:r>
      <w:r w:rsidR="00DE5672">
        <w:rPr>
          <w:rFonts w:asciiTheme="majorHAnsi" w:hAnsiTheme="majorHAnsi"/>
          <w:b/>
          <w:color w:val="282828"/>
        </w:rPr>
        <w:t>-TD0</w:t>
      </w:r>
      <w:r w:rsidR="003A2863">
        <w:rPr>
          <w:rFonts w:asciiTheme="majorHAnsi" w:hAnsiTheme="majorHAnsi"/>
          <w:b/>
          <w:color w:val="282828"/>
        </w:rPr>
        <w:t>3</w:t>
      </w:r>
      <w:r w:rsidR="000476D6">
        <w:rPr>
          <w:rFonts w:asciiTheme="majorHAnsi" w:hAnsiTheme="majorHAnsi"/>
          <w:b/>
          <w:color w:val="282828"/>
        </w:rPr>
        <w:t xml:space="preserve">) </w:t>
      </w:r>
    </w:p>
    <w:p w:rsidR="005F1075" w:rsidRDefault="000476D6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SONUÇ İLANI</w:t>
      </w:r>
    </w:p>
    <w:p w:rsidR="003A0AEC" w:rsidRPr="00BB0C31" w:rsidRDefault="003A0AEC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proofErr w:type="gramStart"/>
      <w:r w:rsidRPr="00BB0C31">
        <w:rPr>
          <w:rFonts w:asciiTheme="majorHAnsi" w:hAnsiTheme="majorHAnsi"/>
          <w:color w:val="282828"/>
        </w:rPr>
        <w:t>Serh</w:t>
      </w:r>
      <w:r w:rsidR="00070D77">
        <w:rPr>
          <w:rFonts w:asciiTheme="majorHAnsi" w:hAnsiTheme="majorHAnsi"/>
          <w:color w:val="282828"/>
        </w:rPr>
        <w:t xml:space="preserve">at Kalkınma Ajansı tarafından </w:t>
      </w:r>
      <w:r w:rsidR="00C54DE5">
        <w:rPr>
          <w:rFonts w:asciiTheme="majorHAnsi" w:hAnsiTheme="majorHAnsi"/>
          <w:color w:val="282828"/>
        </w:rPr>
        <w:t>0</w:t>
      </w:r>
      <w:r w:rsidR="003A2863">
        <w:rPr>
          <w:rFonts w:asciiTheme="majorHAnsi" w:hAnsiTheme="majorHAnsi"/>
          <w:color w:val="282828"/>
        </w:rPr>
        <w:t>2</w:t>
      </w:r>
      <w:r w:rsidR="00070D77">
        <w:rPr>
          <w:rFonts w:asciiTheme="majorHAnsi" w:hAnsiTheme="majorHAnsi"/>
          <w:color w:val="282828"/>
        </w:rPr>
        <w:t xml:space="preserve"> </w:t>
      </w:r>
      <w:r w:rsidR="003A2863">
        <w:rPr>
          <w:rFonts w:asciiTheme="majorHAnsi" w:hAnsiTheme="majorHAnsi"/>
          <w:color w:val="282828"/>
        </w:rPr>
        <w:t>Temmuz</w:t>
      </w:r>
      <w:r w:rsidR="00070D77">
        <w:rPr>
          <w:rFonts w:asciiTheme="majorHAnsi" w:hAnsiTheme="majorHAnsi"/>
          <w:color w:val="282828"/>
        </w:rPr>
        <w:t xml:space="preserve"> 201</w:t>
      </w:r>
      <w:r w:rsidR="003A2863">
        <w:rPr>
          <w:rFonts w:asciiTheme="majorHAnsi" w:hAnsiTheme="majorHAnsi"/>
          <w:color w:val="282828"/>
        </w:rPr>
        <w:t>8</w:t>
      </w:r>
      <w:r w:rsidRPr="00BB0C31">
        <w:rPr>
          <w:rFonts w:asciiTheme="majorHAnsi" w:hAnsiTheme="majorHAnsi"/>
          <w:color w:val="282828"/>
        </w:rPr>
        <w:t xml:space="preserve"> tarihinde kar amacı gütmeyen kurum ve kuruluşlara yönelik olarak kamuoyuna duyurul</w:t>
      </w:r>
      <w:r w:rsidR="00070D77">
        <w:rPr>
          <w:rFonts w:asciiTheme="majorHAnsi" w:hAnsiTheme="majorHAnsi"/>
          <w:color w:val="282828"/>
        </w:rPr>
        <w:t xml:space="preserve">an Teknik Destek Programı’nın </w:t>
      </w:r>
      <w:r w:rsidR="00667FFB">
        <w:rPr>
          <w:rFonts w:asciiTheme="majorHAnsi" w:hAnsiTheme="majorHAnsi"/>
          <w:color w:val="282828"/>
        </w:rPr>
        <w:t>31</w:t>
      </w:r>
      <w:r w:rsidR="00375BD5">
        <w:rPr>
          <w:rFonts w:asciiTheme="majorHAnsi" w:hAnsiTheme="majorHAnsi"/>
          <w:color w:val="282828"/>
        </w:rPr>
        <w:t xml:space="preserve"> </w:t>
      </w:r>
      <w:r w:rsidR="003A2863">
        <w:rPr>
          <w:rFonts w:asciiTheme="majorHAnsi" w:hAnsiTheme="majorHAnsi"/>
          <w:color w:val="282828"/>
        </w:rPr>
        <w:t>Ağustos</w:t>
      </w:r>
      <w:r w:rsidR="00667FFB">
        <w:rPr>
          <w:rFonts w:asciiTheme="majorHAnsi" w:hAnsiTheme="majorHAnsi"/>
          <w:color w:val="282828"/>
        </w:rPr>
        <w:t xml:space="preserve"> </w:t>
      </w:r>
      <w:r w:rsidR="00375BD5">
        <w:rPr>
          <w:rFonts w:asciiTheme="majorHAnsi" w:hAnsiTheme="majorHAnsi"/>
          <w:color w:val="282828"/>
        </w:rPr>
        <w:t>201</w:t>
      </w:r>
      <w:r w:rsidR="003A2863">
        <w:rPr>
          <w:rFonts w:asciiTheme="majorHAnsi" w:hAnsiTheme="majorHAnsi"/>
          <w:color w:val="282828"/>
        </w:rPr>
        <w:t>8</w:t>
      </w:r>
      <w:r w:rsidR="00375BD5">
        <w:rPr>
          <w:rFonts w:asciiTheme="majorHAnsi" w:hAnsiTheme="majorHAnsi"/>
          <w:color w:val="282828"/>
        </w:rPr>
        <w:t xml:space="preserve"> </w:t>
      </w:r>
      <w:r w:rsidR="00CF210B">
        <w:rPr>
          <w:rFonts w:asciiTheme="majorHAnsi" w:hAnsiTheme="majorHAnsi"/>
          <w:color w:val="282828"/>
        </w:rPr>
        <w:t xml:space="preserve">tarihinde sona eren </w:t>
      </w:r>
      <w:r w:rsidR="003A2863">
        <w:rPr>
          <w:rFonts w:asciiTheme="majorHAnsi" w:hAnsiTheme="majorHAnsi"/>
          <w:color w:val="282828"/>
        </w:rPr>
        <w:t>3</w:t>
      </w:r>
      <w:r w:rsidRPr="00BB0C31">
        <w:rPr>
          <w:rFonts w:asciiTheme="majorHAnsi" w:hAnsiTheme="majorHAnsi"/>
          <w:color w:val="282828"/>
        </w:rPr>
        <w:t xml:space="preserve">. dönem  başvuruları için  yapılan ön inceleme ve nihai değerlendirme sonucunda, </w:t>
      </w:r>
      <w:r w:rsidR="00431A3B">
        <w:rPr>
          <w:rFonts w:asciiTheme="majorHAnsi" w:hAnsiTheme="majorHAnsi"/>
          <w:color w:val="282828"/>
        </w:rPr>
        <w:t>TRA2 Bölgesinde</w:t>
      </w:r>
      <w:r w:rsidR="008871D5">
        <w:rPr>
          <w:rFonts w:asciiTheme="majorHAnsi" w:hAnsiTheme="majorHAnsi"/>
          <w:color w:val="282828"/>
        </w:rPr>
        <w:t xml:space="preserve"> uygulanmak üzere </w:t>
      </w:r>
      <w:r w:rsidR="00A87B92">
        <w:rPr>
          <w:rFonts w:asciiTheme="majorHAnsi" w:hAnsiTheme="majorHAnsi"/>
          <w:color w:val="282828"/>
        </w:rPr>
        <w:t xml:space="preserve">aşağıda listelenen </w:t>
      </w:r>
      <w:r w:rsidR="008871D5">
        <w:rPr>
          <w:rFonts w:asciiTheme="majorHAnsi" w:hAnsiTheme="majorHAnsi"/>
          <w:color w:val="282828"/>
        </w:rPr>
        <w:t xml:space="preserve">toplam </w:t>
      </w:r>
      <w:r w:rsidR="003A2863">
        <w:rPr>
          <w:rFonts w:asciiTheme="majorHAnsi" w:hAnsiTheme="majorHAnsi"/>
          <w:color w:val="282828"/>
        </w:rPr>
        <w:t>18</w:t>
      </w:r>
      <w:r w:rsidRPr="00BB0C31">
        <w:rPr>
          <w:rFonts w:asciiTheme="majorHAnsi" w:hAnsiTheme="majorHAnsi"/>
          <w:color w:val="282828"/>
        </w:rPr>
        <w:t xml:space="preserve"> adet başvuru destek almaya hak kazanmıştır.</w:t>
      </w:r>
      <w:proofErr w:type="gramEnd"/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Başvuru sahiplerinin, destek almaya hak kazanan teknik destek başvurularına ilişkin listenin Ajans inter</w:t>
      </w:r>
      <w:r w:rsidR="005A0D1B">
        <w:rPr>
          <w:rFonts w:asciiTheme="majorHAnsi" w:hAnsiTheme="majorHAnsi"/>
          <w:color w:val="282828"/>
        </w:rPr>
        <w:t xml:space="preserve">net adresinde yayınlandığı </w:t>
      </w:r>
      <w:r w:rsidR="003A2863">
        <w:rPr>
          <w:rFonts w:asciiTheme="majorHAnsi" w:hAnsiTheme="majorHAnsi"/>
          <w:color w:val="282828"/>
        </w:rPr>
        <w:t>19 Eylül</w:t>
      </w:r>
      <w:r w:rsidR="00B574EC">
        <w:rPr>
          <w:rFonts w:asciiTheme="majorHAnsi" w:hAnsiTheme="majorHAnsi"/>
          <w:color w:val="282828"/>
        </w:rPr>
        <w:t xml:space="preserve"> </w:t>
      </w:r>
      <w:r w:rsidR="00197234">
        <w:rPr>
          <w:rFonts w:asciiTheme="majorHAnsi" w:hAnsiTheme="majorHAnsi"/>
          <w:color w:val="282828"/>
        </w:rPr>
        <w:t>2018</w:t>
      </w:r>
      <w:r w:rsidRPr="00BB0C31">
        <w:rPr>
          <w:rFonts w:asciiTheme="majorHAnsi" w:hAnsiTheme="majorHAnsi"/>
          <w:color w:val="282828"/>
        </w:rPr>
        <w:t xml:space="preserve"> tarihi itibari ile en geç on (10) iş günü içinde sözleşme imzalamak üzere Ajansımıza müracaat etmeleri gerekmektedir.</w:t>
      </w:r>
      <w:r w:rsidR="00E77CF4">
        <w:rPr>
          <w:rFonts w:asciiTheme="majorHAnsi" w:hAnsiTheme="majorHAnsi"/>
          <w:color w:val="282828"/>
        </w:rPr>
        <w:t xml:space="preserve">  </w:t>
      </w:r>
    </w:p>
    <w:p w:rsidR="00432B36" w:rsidRDefault="00432B36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eastAsiaTheme="minorHAnsi" w:hAnsiTheme="majorHAnsi" w:cstheme="minorBidi"/>
          <w:lang w:eastAsia="en-US"/>
        </w:rPr>
      </w:pPr>
    </w:p>
    <w:p w:rsidR="005F1075" w:rsidRPr="00BB0C31" w:rsidRDefault="005F1075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Kamuoyuna saygıyla duyurulur.</w:t>
      </w:r>
      <w:r w:rsidR="00432B36">
        <w:rPr>
          <w:rFonts w:asciiTheme="majorHAnsi" w:hAnsiTheme="majorHAnsi"/>
          <w:color w:val="282828"/>
        </w:rPr>
        <w:tab/>
      </w:r>
      <w:r w:rsidR="00432B36">
        <w:rPr>
          <w:rFonts w:asciiTheme="majorHAnsi" w:hAnsiTheme="majorHAnsi"/>
          <w:color w:val="282828"/>
        </w:rPr>
        <w:tab/>
      </w:r>
    </w:p>
    <w:p w:rsidR="005F1075" w:rsidRDefault="005F1075" w:rsidP="005F1075">
      <w:pPr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C07F80" w:rsidRDefault="005F1075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t xml:space="preserve">        </w:t>
      </w:r>
    </w:p>
    <w:p w:rsidR="00C07F80" w:rsidRDefault="00C07F80" w:rsidP="00070D77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="005A0D1B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 xml:space="preserve"> </w:t>
      </w:r>
      <w:r w:rsidR="00070D77">
        <w:rPr>
          <w:rFonts w:asciiTheme="majorHAnsi" w:hAnsiTheme="majorHAnsi"/>
          <w:sz w:val="24"/>
          <w:szCs w:val="24"/>
        </w:rPr>
        <w:t xml:space="preserve"> </w:t>
      </w:r>
      <w:r w:rsidR="003A2863">
        <w:rPr>
          <w:rFonts w:asciiTheme="majorHAnsi" w:hAnsiTheme="majorHAnsi"/>
          <w:sz w:val="24"/>
          <w:szCs w:val="24"/>
        </w:rPr>
        <w:t xml:space="preserve">       Oktay GÜVEN</w:t>
      </w:r>
    </w:p>
    <w:p w:rsidR="005F1075" w:rsidRDefault="00C07F80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="00070D77">
        <w:rPr>
          <w:rFonts w:asciiTheme="majorHAnsi" w:hAnsiTheme="majorHAnsi"/>
          <w:sz w:val="24"/>
          <w:szCs w:val="24"/>
        </w:rPr>
        <w:t xml:space="preserve">    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>Genel Sekreter</w:t>
      </w:r>
      <w:r w:rsidR="003A2863">
        <w:rPr>
          <w:rFonts w:asciiTheme="majorHAnsi" w:hAnsiTheme="majorHAnsi"/>
          <w:sz w:val="24"/>
          <w:szCs w:val="24"/>
        </w:rPr>
        <w:t xml:space="preserve"> V.</w:t>
      </w: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Pr="00BB0C31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tbl>
      <w:tblPr>
        <w:tblpPr w:leftFromText="141" w:rightFromText="141" w:vertAnchor="text" w:horzAnchor="margin" w:tblpY="-40"/>
        <w:tblW w:w="9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4583"/>
        <w:gridCol w:w="3337"/>
      </w:tblGrid>
      <w:tr w:rsidR="00A30B6D" w:rsidRPr="00A30B6D" w:rsidTr="00A30B6D">
        <w:trPr>
          <w:trHeight w:val="31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A30B6D" w:rsidRPr="00A30B6D" w:rsidRDefault="00A30B6D" w:rsidP="00A3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Referans No</w:t>
            </w:r>
          </w:p>
        </w:tc>
        <w:tc>
          <w:tcPr>
            <w:tcW w:w="45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A30B6D" w:rsidRPr="00A30B6D" w:rsidRDefault="00A30B6D" w:rsidP="00A3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Başvurunun Adı</w:t>
            </w:r>
          </w:p>
        </w:tc>
        <w:tc>
          <w:tcPr>
            <w:tcW w:w="333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A30B6D" w:rsidRPr="00A30B6D" w:rsidRDefault="00A30B6D" w:rsidP="00A3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Başvuru Sahibinin Adı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TRA2/18/TD/0033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KAMU İHALE KANUNU VE İHALE SÖZLEŞMELERİ KANUNU EĞİTİMLERİ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AĞRI İL ÖZEL İDARESİ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TRA2/18/TD/0037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bookmarkStart w:id="0" w:name="_GoBack"/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ROBOTİK VE KODLAMA EĞİTİCİ EĞİTİMİ</w:t>
            </w:r>
            <w:bookmarkEnd w:id="0"/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IĞDIR MİLLİ EĞİTİM MÜDÜRLÜĞÜ 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TRA2/18/TD/0038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ERASMUS+ PROGRAMLARI VE PROJE YAZMA EĞİTİMİ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IĞDIR MİLLİ EĞİTİM MÜDÜRLÜĞÜ 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TRA2/18/TD/0039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DENETİMLİ SERBESTLİK MÜDÜRLÜĞÜ KENDİNİ GELİŞTİRİYOR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CUMHURİYET BAŞSAVCILIĞI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TRA2/18/TD/0040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KURUMSAL İLETİŞİM EĞİTİMİ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AĞRI BELEDİYESİ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TRA2/18/TD/0041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KAMU İHALE KANUNU EĞİTİMİ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AĞRI BELEDİYESİ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TRA2/18/TD/0042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MEYVECİLİKTE KÜLTÜREL İŞLEMLER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AĞRI İL GIDA TARIM VE HAYVANCILIK MÜDÜRLÜĞÜ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TRA2/18/TD/0046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ÇOCUKLARDA CİNSEL İSTİSMARI ÖNLEME VE ÇOCUKLARI GÜÇLENDİRME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IĞDIR REHBERLİK VE ARAŞTIRMA MERKEZİ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TRA2/18/TD/0047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AĞRI İBRAHİM ÇEÇEN ÜNİVERSİTESİ BİLGİ GÜVENLİĞİ YÖNETİMİ SİSTEMİ EĞİTİMİ 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AĞRI İBRAHİM ÇEÇEN ÜNİVERSİTESİ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TRA2/18/TD/0049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TÜBİTAK PROJELERİ İÇİN ÖĞRETMEN EĞİTİMİ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IĞDIR MİLLİ EĞİTİM MÜDÜRLÜĞÜ 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TRA2/18/TD/0050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TEKNİK PERSONELE AUTOCAD VE SETA4CAD EĞİTİMİ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İL ÖZEL İDARESİ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TRA2/18/TD/0051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KOÇ'UM OLUR MUSUN?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DOĞUBAYAZIT İLÇE MİLLİ EĞİTİM MÜDÜRLÜĞÜ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TRA2/18/TD/0052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DRONE 3 BOYUTLU ANİMASYON HAZIRLAMA EĞİTİMİ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DSİ 24. BÖLGE MÜDÜRLÜĞÜ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TRA2/18/TD/0053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YARATICI DRAMA İLE EĞİTİMİN EĞLENCESİNE VARMAYA NE DERSİNİZ?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AĞRI İL MİLLİ EĞİTİM MÜDÜRLÜĞÜ</w:t>
            </w:r>
          </w:p>
        </w:tc>
      </w:tr>
      <w:tr w:rsidR="00A30B6D" w:rsidRPr="00A30B6D" w:rsidTr="00A30B6D">
        <w:trPr>
          <w:trHeight w:val="10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TRA2/18/TD/0056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DAHA ÇOCUK YAŞTAYIM (REHBER ÖĞRETMENLERE YÖNELİK CİNSEL İSTİSMARA UĞRAMIŞ ÇOCUKLARA YAKLAŞIM EĞİTİCİ EĞİTİMİ)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AĞRI İL MİLLİ EĞİTİM MÜDÜRLÜĞÜ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TRA2/18/TD/0057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EL SANATLARINI GELİŞTİRME VE YAŞATMA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KARS İLİ MERKEZ HALK EĞİTİM MERKEZİ VE ASO MÜDÜRLÜĞÜ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TRA2/18/TD/0058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MEMUR PERSONELE İLETİŞİMİ GÜÇLENDİRME EĞİTİMİ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İL ÖZEL İDARESİ</w:t>
            </w:r>
          </w:p>
        </w:tc>
      </w:tr>
      <w:tr w:rsidR="00A30B6D" w:rsidRPr="00A30B6D" w:rsidTr="00A30B6D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TRA2/18/TD/0059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ORYANTİRİNG İLE SARIKAMIŞ’IN TANITILMASI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B6D" w:rsidRPr="00A30B6D" w:rsidRDefault="00F0619C" w:rsidP="00A30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3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SARIKAMIŞ KAR TANESİ SPOR KULÜBÜ DERNEĞİ</w:t>
            </w:r>
          </w:p>
        </w:tc>
      </w:tr>
    </w:tbl>
    <w:p w:rsidR="005F1075" w:rsidRDefault="005F1075" w:rsidP="005F1075">
      <w:pPr>
        <w:spacing w:after="0" w:line="240" w:lineRule="auto"/>
        <w:ind w:firstLine="709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  <w:t xml:space="preserve">      </w:t>
      </w:r>
    </w:p>
    <w:p w:rsidR="00A87B92" w:rsidRDefault="00A87B92" w:rsidP="005F1075">
      <w:pPr>
        <w:spacing w:after="0" w:line="240" w:lineRule="auto"/>
        <w:ind w:firstLine="709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firstLine="709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firstLine="709"/>
        <w:jc w:val="both"/>
        <w:rPr>
          <w:rFonts w:asciiTheme="majorHAnsi" w:hAnsiTheme="majorHAnsi"/>
          <w:sz w:val="24"/>
          <w:szCs w:val="24"/>
        </w:rPr>
      </w:pPr>
    </w:p>
    <w:sectPr w:rsidR="00A87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A78" w:rsidRDefault="007D7A78" w:rsidP="002946EA">
      <w:pPr>
        <w:spacing w:after="0" w:line="240" w:lineRule="auto"/>
      </w:pPr>
      <w:r>
        <w:separator/>
      </w:r>
    </w:p>
  </w:endnote>
  <w:endnote w:type="continuationSeparator" w:id="0">
    <w:p w:rsidR="007D7A78" w:rsidRDefault="007D7A78" w:rsidP="0029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A78" w:rsidRDefault="007D7A78" w:rsidP="002946EA">
      <w:pPr>
        <w:spacing w:after="0" w:line="240" w:lineRule="auto"/>
      </w:pPr>
      <w:r>
        <w:separator/>
      </w:r>
    </w:p>
  </w:footnote>
  <w:footnote w:type="continuationSeparator" w:id="0">
    <w:p w:rsidR="007D7A78" w:rsidRDefault="007D7A78" w:rsidP="0029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D5" w:rsidRDefault="008871D5" w:rsidP="002946EA">
    <w:pPr>
      <w:pStyle w:val="stbilgi"/>
    </w:pPr>
    <w:r>
      <w:rPr>
        <w:b/>
        <w:noProof/>
        <w:color w:val="000000"/>
        <w:sz w:val="28"/>
        <w:szCs w:val="28"/>
        <w:lang w:eastAsia="tr-TR"/>
      </w:rPr>
      <w:drawing>
        <wp:inline distT="0" distB="0" distL="0" distR="0" wp14:anchorId="69080723" wp14:editId="7406C019">
          <wp:extent cx="1076202" cy="523875"/>
          <wp:effectExtent l="0" t="0" r="0" b="0"/>
          <wp:docPr id="4" name="Resim 4" descr="Serhat Kalkınma Ajansı_SE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hat Kalkınma Ajansı_SER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391" cy="527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 wp14:anchorId="42047EFC" wp14:editId="418865C9">
          <wp:extent cx="752475" cy="771525"/>
          <wp:effectExtent l="0" t="0" r="9525" b="9525"/>
          <wp:docPr id="16" name="Res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Resim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41" cy="77887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71D5" w:rsidRPr="00BB0C31" w:rsidRDefault="008871D5" w:rsidP="002946EA">
    <w:pPr>
      <w:pStyle w:val="stbilgi"/>
      <w:jc w:val="center"/>
      <w:rPr>
        <w:rFonts w:asciiTheme="majorHAnsi" w:hAnsiTheme="majorHAnsi" w:cs="Times New Roman"/>
        <w:b/>
        <w:sz w:val="28"/>
      </w:rPr>
    </w:pPr>
    <w:r w:rsidRPr="00BB0C31">
      <w:rPr>
        <w:rFonts w:asciiTheme="majorHAnsi" w:hAnsiTheme="majorHAnsi" w:cs="Times New Roman"/>
        <w:b/>
        <w:sz w:val="28"/>
      </w:rPr>
      <w:t>T.C. SERHAT KALKINMA AJANSI</w:t>
    </w:r>
  </w:p>
  <w:p w:rsidR="008871D5" w:rsidRDefault="008871D5" w:rsidP="002946EA">
    <w:pPr>
      <w:pStyle w:val="stbilgi"/>
      <w:tabs>
        <w:tab w:val="clear" w:pos="4536"/>
        <w:tab w:val="clear" w:pos="9072"/>
        <w:tab w:val="left" w:pos="80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CE"/>
    <w:rsid w:val="00033C2B"/>
    <w:rsid w:val="000476D6"/>
    <w:rsid w:val="00050629"/>
    <w:rsid w:val="00070D77"/>
    <w:rsid w:val="000A4EED"/>
    <w:rsid w:val="000D6031"/>
    <w:rsid w:val="000F22CF"/>
    <w:rsid w:val="00111197"/>
    <w:rsid w:val="00182B10"/>
    <w:rsid w:val="00186E2A"/>
    <w:rsid w:val="0019701B"/>
    <w:rsid w:val="00197234"/>
    <w:rsid w:val="001A627B"/>
    <w:rsid w:val="001E00FE"/>
    <w:rsid w:val="001E658F"/>
    <w:rsid w:val="001F0124"/>
    <w:rsid w:val="002946EA"/>
    <w:rsid w:val="0029767D"/>
    <w:rsid w:val="00341051"/>
    <w:rsid w:val="00375BD5"/>
    <w:rsid w:val="003771C4"/>
    <w:rsid w:val="0038130A"/>
    <w:rsid w:val="003A0AEC"/>
    <w:rsid w:val="003A2863"/>
    <w:rsid w:val="003E026C"/>
    <w:rsid w:val="00431A3B"/>
    <w:rsid w:val="00432B36"/>
    <w:rsid w:val="00444258"/>
    <w:rsid w:val="00445B01"/>
    <w:rsid w:val="00455F51"/>
    <w:rsid w:val="00457115"/>
    <w:rsid w:val="004A5027"/>
    <w:rsid w:val="004E76C8"/>
    <w:rsid w:val="00520071"/>
    <w:rsid w:val="00532A63"/>
    <w:rsid w:val="00582243"/>
    <w:rsid w:val="005A0399"/>
    <w:rsid w:val="005A0D1B"/>
    <w:rsid w:val="005A6A6F"/>
    <w:rsid w:val="005D5B7A"/>
    <w:rsid w:val="005E6A5A"/>
    <w:rsid w:val="005F1075"/>
    <w:rsid w:val="00610078"/>
    <w:rsid w:val="006661F0"/>
    <w:rsid w:val="00667FFB"/>
    <w:rsid w:val="0067620C"/>
    <w:rsid w:val="00690108"/>
    <w:rsid w:val="00715791"/>
    <w:rsid w:val="00750D9F"/>
    <w:rsid w:val="007746AE"/>
    <w:rsid w:val="00786F52"/>
    <w:rsid w:val="007D7A78"/>
    <w:rsid w:val="007E5143"/>
    <w:rsid w:val="008409C5"/>
    <w:rsid w:val="0084458A"/>
    <w:rsid w:val="0087363E"/>
    <w:rsid w:val="008741DC"/>
    <w:rsid w:val="008871D5"/>
    <w:rsid w:val="008F2BCE"/>
    <w:rsid w:val="00926EDA"/>
    <w:rsid w:val="00934664"/>
    <w:rsid w:val="009A0763"/>
    <w:rsid w:val="009A1E74"/>
    <w:rsid w:val="00A12CB5"/>
    <w:rsid w:val="00A245B2"/>
    <w:rsid w:val="00A30B6D"/>
    <w:rsid w:val="00A350FA"/>
    <w:rsid w:val="00A62B94"/>
    <w:rsid w:val="00A63D07"/>
    <w:rsid w:val="00A87B92"/>
    <w:rsid w:val="00A905A4"/>
    <w:rsid w:val="00AB0BF1"/>
    <w:rsid w:val="00AE405A"/>
    <w:rsid w:val="00B32B7A"/>
    <w:rsid w:val="00B559F4"/>
    <w:rsid w:val="00B574EC"/>
    <w:rsid w:val="00B63E50"/>
    <w:rsid w:val="00BB0C31"/>
    <w:rsid w:val="00BE1E07"/>
    <w:rsid w:val="00C07F80"/>
    <w:rsid w:val="00C54DE5"/>
    <w:rsid w:val="00CD4A23"/>
    <w:rsid w:val="00CF210B"/>
    <w:rsid w:val="00CF73CD"/>
    <w:rsid w:val="00D47B3A"/>
    <w:rsid w:val="00D975CB"/>
    <w:rsid w:val="00DA35C3"/>
    <w:rsid w:val="00DC7542"/>
    <w:rsid w:val="00DD7F07"/>
    <w:rsid w:val="00DE5672"/>
    <w:rsid w:val="00DE6387"/>
    <w:rsid w:val="00E41B4F"/>
    <w:rsid w:val="00E77CF4"/>
    <w:rsid w:val="00EA46C8"/>
    <w:rsid w:val="00EB3950"/>
    <w:rsid w:val="00EF28C1"/>
    <w:rsid w:val="00F0619C"/>
    <w:rsid w:val="00F4301F"/>
    <w:rsid w:val="00F54681"/>
    <w:rsid w:val="00FF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UNAL</dc:creator>
  <cp:lastModifiedBy>Çağrı Esatoğlu</cp:lastModifiedBy>
  <cp:revision>5</cp:revision>
  <cp:lastPrinted>2011-11-25T15:10:00Z</cp:lastPrinted>
  <dcterms:created xsi:type="dcterms:W3CDTF">2018-09-19T05:29:00Z</dcterms:created>
  <dcterms:modified xsi:type="dcterms:W3CDTF">2018-09-19T11:06:00Z</dcterms:modified>
</cp:coreProperties>
</file>